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37" w:type="dxa"/>
        <w:tblLook w:val="04A0" w:firstRow="1" w:lastRow="0" w:firstColumn="1" w:lastColumn="0" w:noHBand="0" w:noVBand="1"/>
      </w:tblPr>
      <w:tblGrid>
        <w:gridCol w:w="3956"/>
        <w:gridCol w:w="1358"/>
        <w:gridCol w:w="1056"/>
        <w:gridCol w:w="17"/>
        <w:gridCol w:w="25"/>
        <w:gridCol w:w="82"/>
        <w:gridCol w:w="1498"/>
        <w:gridCol w:w="765"/>
        <w:gridCol w:w="41"/>
        <w:gridCol w:w="498"/>
        <w:gridCol w:w="1194"/>
      </w:tblGrid>
      <w:tr w:rsidR="00661074" w:rsidTr="004633BB">
        <w:tc>
          <w:tcPr>
            <w:tcW w:w="10490" w:type="dxa"/>
            <w:gridSpan w:val="11"/>
            <w:tcBorders>
              <w:top w:val="single" w:sz="18" w:space="0" w:color="auto"/>
              <w:left w:val="single" w:sz="18" w:space="0" w:color="auto"/>
              <w:right w:val="single" w:sz="18" w:space="0" w:color="auto"/>
            </w:tcBorders>
          </w:tcPr>
          <w:p w:rsidR="00661074" w:rsidRPr="00AC10FF" w:rsidRDefault="00661074" w:rsidP="004633BB">
            <w:pPr>
              <w:pStyle w:val="Title"/>
              <w:jc w:val="center"/>
              <w:rPr>
                <w:color w:val="2E74B5" w:themeColor="accent1" w:themeShade="BF"/>
              </w:rPr>
            </w:pPr>
            <w:bookmarkStart w:id="0" w:name="_GoBack"/>
            <w:bookmarkEnd w:id="0"/>
            <w:r w:rsidRPr="0030676B">
              <w:rPr>
                <w:color w:val="2E74B5" w:themeColor="accent1" w:themeShade="BF"/>
              </w:rPr>
              <w:t>Barnabas Fund Application Form</w:t>
            </w:r>
            <w:r>
              <w:rPr>
                <w:color w:val="2E74B5" w:themeColor="accent1" w:themeShade="BF"/>
              </w:rPr>
              <w:t xml:space="preserve"> </w:t>
            </w:r>
          </w:p>
          <w:p w:rsidR="00661074" w:rsidRDefault="00661074" w:rsidP="004633BB"/>
          <w:p w:rsidR="00661074" w:rsidRPr="00E367C0" w:rsidRDefault="00661074" w:rsidP="004633BB">
            <w:r>
              <w:rPr>
                <w:noProof/>
                <w:lang w:eastAsia="en-GB"/>
              </w:rPr>
              <w:t xml:space="preserve">                                     </w:t>
            </w:r>
            <w:r>
              <w:rPr>
                <w:noProof/>
                <w:lang w:eastAsia="en-GB"/>
              </w:rPr>
              <w:drawing>
                <wp:inline distT="0" distB="0" distL="0" distR="0" wp14:anchorId="70307AD7" wp14:editId="0EE5740F">
                  <wp:extent cx="1143000" cy="11430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A210EF" wp14:editId="4B705E1D">
                  <wp:extent cx="2191056" cy="1076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RPL.png"/>
                          <pic:cNvPicPr/>
                        </pic:nvPicPr>
                        <pic:blipFill>
                          <a:blip r:embed="rId8">
                            <a:extLst>
                              <a:ext uri="{28A0092B-C50C-407E-A947-70E740481C1C}">
                                <a14:useLocalDpi xmlns:a14="http://schemas.microsoft.com/office/drawing/2010/main" val="0"/>
                              </a:ext>
                            </a:extLst>
                          </a:blip>
                          <a:stretch>
                            <a:fillRect/>
                          </a:stretch>
                        </pic:blipFill>
                        <pic:spPr>
                          <a:xfrm>
                            <a:off x="0" y="0"/>
                            <a:ext cx="2191056" cy="1076475"/>
                          </a:xfrm>
                          <a:prstGeom prst="rect">
                            <a:avLst/>
                          </a:prstGeom>
                        </pic:spPr>
                      </pic:pic>
                    </a:graphicData>
                  </a:graphic>
                </wp:inline>
              </w:drawing>
            </w:r>
          </w:p>
          <w:p w:rsidR="00661074" w:rsidRPr="001A0AFA" w:rsidRDefault="00661074" w:rsidP="004633BB">
            <w:pPr>
              <w:pStyle w:val="Heading1"/>
              <w:jc w:val="center"/>
              <w:outlineLvl w:val="0"/>
            </w:pPr>
            <w:r>
              <w:t xml:space="preserve">Year: </w:t>
            </w:r>
            <w:r w:rsidR="006816DA">
              <w:t>2023-2024</w:t>
            </w:r>
          </w:p>
          <w:p w:rsidR="00661074" w:rsidRPr="001A0AFA" w:rsidRDefault="00661074" w:rsidP="004633BB"/>
        </w:tc>
      </w:tr>
      <w:tr w:rsidR="00661074" w:rsidTr="004633BB">
        <w:tc>
          <w:tcPr>
            <w:tcW w:w="10490" w:type="dxa"/>
            <w:gridSpan w:val="11"/>
            <w:tcBorders>
              <w:left w:val="single" w:sz="18" w:space="0" w:color="auto"/>
              <w:right w:val="single" w:sz="18" w:space="0" w:color="auto"/>
            </w:tcBorders>
            <w:shd w:val="clear" w:color="auto" w:fill="DEEAF6" w:themeFill="accent1" w:themeFillTint="33"/>
          </w:tcPr>
          <w:p w:rsidR="00661074" w:rsidRDefault="006816DA" w:rsidP="004633BB">
            <w:pPr>
              <w:jc w:val="center"/>
              <w:rPr>
                <w:color w:val="FF0000"/>
              </w:rPr>
            </w:pPr>
            <w:r>
              <w:t>Dear successful OCRPL applicant, p</w:t>
            </w:r>
            <w:r w:rsidR="00661074">
              <w:t xml:space="preserve">lease fill in the form and email the complete application to </w:t>
            </w:r>
            <w:hyperlink r:id="rId9" w:history="1">
              <w:r w:rsidR="00661074" w:rsidRPr="007570C4">
                <w:rPr>
                  <w:rStyle w:val="Hyperlink"/>
                </w:rPr>
                <w:t>anna.bekele@ocrpl.org</w:t>
              </w:r>
            </w:hyperlink>
            <w:r w:rsidR="00661074">
              <w:t xml:space="preserve"> by the 15</w:t>
            </w:r>
            <w:r w:rsidR="00661074" w:rsidRPr="0066335F">
              <w:rPr>
                <w:vertAlign w:val="superscript"/>
              </w:rPr>
              <w:t>th</w:t>
            </w:r>
            <w:r w:rsidR="00661074">
              <w:t xml:space="preserve"> of </w:t>
            </w:r>
            <w:r>
              <w:t>December</w:t>
            </w:r>
            <w:r w:rsidR="00921514">
              <w:t xml:space="preserve"> 2022</w:t>
            </w:r>
            <w:r w:rsidR="00661074">
              <w:t xml:space="preserve">. </w:t>
            </w:r>
            <w:r w:rsidR="00661074" w:rsidRPr="005818C4">
              <w:t xml:space="preserve">Your </w:t>
            </w:r>
            <w:r w:rsidR="00661074">
              <w:t xml:space="preserve">scholarship </w:t>
            </w:r>
            <w:r w:rsidR="00661074" w:rsidRPr="005818C4">
              <w:t xml:space="preserve">application will be assessed along with your </w:t>
            </w:r>
            <w:r w:rsidR="00661074">
              <w:t xml:space="preserve">OCRPL </w:t>
            </w:r>
            <w:r w:rsidR="00661074" w:rsidRPr="005818C4">
              <w:t xml:space="preserve">study application </w:t>
            </w:r>
            <w:r w:rsidR="00661074">
              <w:t xml:space="preserve">and your references. </w:t>
            </w:r>
            <w:r w:rsidR="00661074" w:rsidRPr="005E4100">
              <w:rPr>
                <w:color w:val="FF0000"/>
              </w:rPr>
              <w:t>Incomplete applications will be rejected.</w:t>
            </w:r>
          </w:p>
          <w:p w:rsidR="00661074" w:rsidRDefault="00661074" w:rsidP="004633BB">
            <w:pPr>
              <w:jc w:val="center"/>
            </w:pPr>
          </w:p>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1859E3" w:rsidRDefault="00661074" w:rsidP="004633BB">
            <w:pPr>
              <w:pStyle w:val="Heading2"/>
              <w:jc w:val="center"/>
              <w:outlineLvl w:val="1"/>
              <w:rPr>
                <w:b/>
                <w:color w:val="FFFFFF" w:themeColor="background1"/>
              </w:rPr>
            </w:pPr>
            <w:r>
              <w:rPr>
                <w:b/>
                <w:color w:val="FFFFFF" w:themeColor="background1"/>
              </w:rPr>
              <w:t>GENERAL GUIDELINES</w:t>
            </w:r>
          </w:p>
        </w:tc>
      </w:tr>
      <w:tr w:rsidR="00661074" w:rsidTr="004633BB">
        <w:tc>
          <w:tcPr>
            <w:tcW w:w="10490" w:type="dxa"/>
            <w:gridSpan w:val="11"/>
            <w:tcBorders>
              <w:left w:val="single" w:sz="18" w:space="0" w:color="auto"/>
              <w:right w:val="single" w:sz="18" w:space="0" w:color="auto"/>
            </w:tcBorders>
            <w:shd w:val="clear" w:color="auto" w:fill="FFFFFF" w:themeFill="background1"/>
          </w:tcPr>
          <w:p w:rsidR="00661074" w:rsidRPr="00787661" w:rsidRDefault="00661074" w:rsidP="004633BB">
            <w:pPr>
              <w:jc w:val="both"/>
              <w:rPr>
                <w:rFonts w:ascii="Calibri" w:hAnsi="Calibri" w:cs="Times New Roman"/>
              </w:rPr>
            </w:pPr>
            <w:r w:rsidRPr="00787661">
              <w:rPr>
                <w:rFonts w:ascii="Calibri" w:hAnsi="Calibri" w:cs="Times New Roman"/>
              </w:rPr>
              <w:t xml:space="preserve">Barnabas Fund scholarships are designed to help with further educational and theological training of strategic Christian leaders and potential Christian scholars and teachers across the Global South (Africa, Asia, Middle East and Latin America). Scholarships are available to those interested to apply through OCRPL (the Oxford Centre for Religion and Public Life) to study for MTh, MPhil and PhD courses at universities, seminaries and theological colleges that are internationally recognized. These degrees are offered through partnerships with OCRPL. </w:t>
            </w:r>
          </w:p>
          <w:p w:rsidR="00661074" w:rsidRPr="00787661" w:rsidRDefault="00661074" w:rsidP="004633BB">
            <w:pPr>
              <w:jc w:val="both"/>
              <w:rPr>
                <w:rFonts w:ascii="Calibri" w:hAnsi="Calibri" w:cs="Times New Roman"/>
              </w:rPr>
            </w:pPr>
          </w:p>
          <w:p w:rsidR="00661074" w:rsidRPr="00787661" w:rsidRDefault="00661074" w:rsidP="004633BB">
            <w:pPr>
              <w:jc w:val="both"/>
              <w:rPr>
                <w:rFonts w:ascii="Calibri" w:hAnsi="Calibri" w:cs="Times New Roman"/>
                <w:b/>
                <w:bCs/>
              </w:rPr>
            </w:pPr>
            <w:r w:rsidRPr="00787661">
              <w:rPr>
                <w:rFonts w:ascii="Calibri" w:hAnsi="Calibri" w:cs="Times New Roman"/>
                <w:b/>
                <w:bCs/>
              </w:rPr>
              <w:t xml:space="preserve">Our scholarship programme policy and priorities are: </w:t>
            </w:r>
          </w:p>
          <w:p w:rsidR="00661074" w:rsidRPr="00787661" w:rsidRDefault="00661074" w:rsidP="00661074">
            <w:pPr>
              <w:pStyle w:val="ListParagraph"/>
              <w:numPr>
                <w:ilvl w:val="0"/>
                <w:numId w:val="1"/>
              </w:numPr>
              <w:jc w:val="both"/>
              <w:rPr>
                <w:rFonts w:ascii="Calibri" w:hAnsi="Calibri" w:cs="Times New Roman"/>
              </w:rPr>
            </w:pPr>
            <w:r w:rsidRPr="00787661">
              <w:rPr>
                <w:rFonts w:ascii="Calibri" w:hAnsi="Calibri" w:cs="Times New Roman"/>
              </w:rPr>
              <w:t>Our candidates must be Christian leaders from the Global South who aim to pursue higher learning in order to contribute to the body of knowledge and expand the Kingdom of God in their local and global contexts to strengthen the Church, equip themselves for more effective ministry.</w:t>
            </w:r>
          </w:p>
          <w:p w:rsidR="00661074" w:rsidRPr="00787661" w:rsidRDefault="00661074" w:rsidP="00661074">
            <w:pPr>
              <w:pStyle w:val="ListParagraph"/>
              <w:numPr>
                <w:ilvl w:val="0"/>
                <w:numId w:val="1"/>
              </w:numPr>
              <w:jc w:val="both"/>
              <w:rPr>
                <w:rFonts w:ascii="Calibri" w:hAnsi="Calibri" w:cs="Times New Roman"/>
              </w:rPr>
            </w:pPr>
            <w:r w:rsidRPr="00787661">
              <w:rPr>
                <w:rFonts w:ascii="Calibri" w:hAnsi="Calibri" w:cs="Times New Roman"/>
              </w:rPr>
              <w:t xml:space="preserve">Our candidates will be faithful Christian men and women who study diligently and seek to make the Word of God relevant to their cultural context and situations. </w:t>
            </w:r>
          </w:p>
          <w:p w:rsidR="00661074" w:rsidRPr="00787661" w:rsidRDefault="00661074" w:rsidP="00661074">
            <w:pPr>
              <w:pStyle w:val="ListParagraph"/>
              <w:numPr>
                <w:ilvl w:val="0"/>
                <w:numId w:val="1"/>
              </w:numPr>
              <w:jc w:val="both"/>
              <w:rPr>
                <w:rFonts w:ascii="Calibri" w:hAnsi="Calibri" w:cs="Times New Roman"/>
              </w:rPr>
            </w:pPr>
            <w:r w:rsidRPr="00787661">
              <w:rPr>
                <w:rFonts w:ascii="Calibri" w:hAnsi="Calibri" w:cs="Times New Roman"/>
              </w:rPr>
              <w:t xml:space="preserve">Our candidates will make definite commitments to continue serving the Church of Christ. Therefore we require that they demonstrate that they will have ministry employment after finishing their studies. </w:t>
            </w:r>
          </w:p>
          <w:p w:rsidR="00661074" w:rsidRPr="00787661" w:rsidRDefault="00661074" w:rsidP="00661074">
            <w:pPr>
              <w:pStyle w:val="ListParagraph"/>
              <w:numPr>
                <w:ilvl w:val="0"/>
                <w:numId w:val="1"/>
              </w:numPr>
              <w:jc w:val="both"/>
              <w:rPr>
                <w:rFonts w:ascii="Calibri" w:hAnsi="Calibri" w:cs="Times New Roman"/>
              </w:rPr>
            </w:pPr>
            <w:r w:rsidRPr="00787661">
              <w:rPr>
                <w:rFonts w:ascii="Calibri" w:hAnsi="Calibri" w:cs="Times New Roman"/>
              </w:rPr>
              <w:t xml:space="preserve">OCRPL provides mentorship and supervision throughout the study programme. </w:t>
            </w:r>
          </w:p>
          <w:p w:rsidR="00661074" w:rsidRPr="00787661" w:rsidRDefault="00661074" w:rsidP="00661074">
            <w:pPr>
              <w:pStyle w:val="ListParagraph"/>
              <w:numPr>
                <w:ilvl w:val="0"/>
                <w:numId w:val="1"/>
              </w:numPr>
              <w:jc w:val="both"/>
              <w:rPr>
                <w:rFonts w:ascii="Calibri" w:hAnsi="Calibri" w:cs="Times New Roman"/>
              </w:rPr>
            </w:pPr>
            <w:r w:rsidRPr="00787661">
              <w:rPr>
                <w:rFonts w:ascii="Calibri" w:hAnsi="Calibri" w:cs="Times New Roman"/>
              </w:rPr>
              <w:t>After graduation, our scholars will be part of the bigger scholarship family of OCRPL to develop and publish their works.</w:t>
            </w:r>
          </w:p>
          <w:p w:rsidR="00661074" w:rsidRPr="00787661" w:rsidRDefault="00661074" w:rsidP="004633BB">
            <w:pPr>
              <w:pStyle w:val="ListParagraph"/>
              <w:jc w:val="both"/>
              <w:rPr>
                <w:rFonts w:ascii="Calibri" w:hAnsi="Calibri" w:cs="Times New Roman"/>
                <w:sz w:val="24"/>
                <w:szCs w:val="24"/>
              </w:rPr>
            </w:pPr>
            <w:r w:rsidRPr="000B2641">
              <w:rPr>
                <w:rFonts w:ascii="Calibri" w:hAnsi="Calibri" w:cs="Times New Roman"/>
                <w:sz w:val="24"/>
                <w:szCs w:val="24"/>
              </w:rPr>
              <w:t xml:space="preserve"> </w:t>
            </w:r>
          </w:p>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1859E3" w:rsidRDefault="00661074" w:rsidP="004633BB">
            <w:pPr>
              <w:pStyle w:val="Heading2"/>
              <w:jc w:val="center"/>
              <w:outlineLvl w:val="1"/>
              <w:rPr>
                <w:b/>
                <w:color w:val="FFFFFF" w:themeColor="background1"/>
              </w:rPr>
            </w:pPr>
            <w:r w:rsidRPr="00017687">
              <w:rPr>
                <w:b/>
                <w:color w:val="FFFFFF" w:themeColor="background1"/>
              </w:rPr>
              <w:t>CRITERIA FOR AWARDING SCHOLARSHIP GRANTS</w:t>
            </w:r>
          </w:p>
        </w:tc>
      </w:tr>
      <w:tr w:rsidR="00661074" w:rsidTr="004633BB">
        <w:tc>
          <w:tcPr>
            <w:tcW w:w="10490" w:type="dxa"/>
            <w:gridSpan w:val="11"/>
            <w:tcBorders>
              <w:left w:val="single" w:sz="18" w:space="0" w:color="auto"/>
              <w:right w:val="single" w:sz="18" w:space="0" w:color="auto"/>
            </w:tcBorders>
            <w:shd w:val="clear" w:color="auto" w:fill="FFFFFF" w:themeFill="background1"/>
          </w:tcPr>
          <w:p w:rsidR="00661074" w:rsidRPr="00787661" w:rsidRDefault="00661074" w:rsidP="004633BB">
            <w:pPr>
              <w:jc w:val="both"/>
              <w:rPr>
                <w:rFonts w:ascii="Calibri" w:hAnsi="Calibri" w:cs="Times New Roman"/>
              </w:rPr>
            </w:pPr>
            <w:r w:rsidRPr="00787661">
              <w:rPr>
                <w:rFonts w:ascii="Calibri" w:hAnsi="Calibri" w:cs="Times New Roman"/>
              </w:rPr>
              <w:t xml:space="preserve">In order to receive a scholarship grant, candidates must provide evidence of the following: </w:t>
            </w:r>
          </w:p>
          <w:p w:rsidR="00661074" w:rsidRPr="00787661" w:rsidRDefault="00661074" w:rsidP="00661074">
            <w:pPr>
              <w:pStyle w:val="ListParagraph"/>
              <w:numPr>
                <w:ilvl w:val="0"/>
                <w:numId w:val="2"/>
              </w:numPr>
              <w:jc w:val="both"/>
              <w:rPr>
                <w:rFonts w:ascii="Calibri" w:hAnsi="Calibri" w:cs="Times New Roman"/>
              </w:rPr>
            </w:pPr>
            <w:r w:rsidRPr="00787661">
              <w:rPr>
                <w:rFonts w:ascii="Calibri" w:hAnsi="Calibri" w:cs="Times New Roman"/>
              </w:rPr>
              <w:t xml:space="preserve">You are pursuing advanced studies to prepare yourself to continue serving in a Christian ministry and/or teaching and training others for ministry. </w:t>
            </w:r>
          </w:p>
          <w:p w:rsidR="00661074" w:rsidRPr="00787661" w:rsidRDefault="00661074" w:rsidP="00661074">
            <w:pPr>
              <w:pStyle w:val="ListParagraph"/>
              <w:numPr>
                <w:ilvl w:val="0"/>
                <w:numId w:val="2"/>
              </w:numPr>
              <w:jc w:val="both"/>
              <w:rPr>
                <w:rFonts w:ascii="Calibri" w:hAnsi="Calibri" w:cs="Times New Roman"/>
              </w:rPr>
            </w:pPr>
            <w:r w:rsidRPr="00787661">
              <w:rPr>
                <w:rFonts w:ascii="Calibri" w:hAnsi="Calibri" w:cs="Times New Roman"/>
              </w:rPr>
              <w:t xml:space="preserve">You are strongly recommended by your church, other Christian leaders or your seminary in your country who testify to your faith and potential/effective leadership or scholarship e.g. a future faculty member.   </w:t>
            </w:r>
          </w:p>
          <w:p w:rsidR="00661074" w:rsidRPr="00787661" w:rsidRDefault="00661074" w:rsidP="00661074">
            <w:pPr>
              <w:pStyle w:val="ListParagraph"/>
              <w:numPr>
                <w:ilvl w:val="0"/>
                <w:numId w:val="2"/>
              </w:numPr>
              <w:jc w:val="both"/>
              <w:rPr>
                <w:rFonts w:ascii="Calibri" w:hAnsi="Calibri" w:cs="Times New Roman"/>
              </w:rPr>
            </w:pPr>
            <w:r w:rsidRPr="00787661">
              <w:rPr>
                <w:rFonts w:ascii="Calibri" w:hAnsi="Calibri" w:cs="Times New Roman"/>
              </w:rPr>
              <w:t xml:space="preserve">You have demonstrated academic ability and competency to the satisfaction of OCRPL faculty members. </w:t>
            </w:r>
          </w:p>
          <w:p w:rsidR="00661074" w:rsidRPr="00787661" w:rsidRDefault="00661074" w:rsidP="00661074">
            <w:pPr>
              <w:pStyle w:val="ListParagraph"/>
              <w:numPr>
                <w:ilvl w:val="0"/>
                <w:numId w:val="2"/>
              </w:numPr>
              <w:jc w:val="both"/>
              <w:rPr>
                <w:rFonts w:ascii="Calibri" w:hAnsi="Calibri" w:cs="Times New Roman"/>
              </w:rPr>
            </w:pPr>
            <w:r w:rsidRPr="00787661">
              <w:rPr>
                <w:rFonts w:ascii="Calibri" w:hAnsi="Calibri" w:cs="Times New Roman"/>
              </w:rPr>
              <w:t>You are already in possession of at least an honours degree/BA Hons (for MTh candidates), Postgraduate Diploma (for MPhil candidates) and Master’s degree (for PhD candidates).</w:t>
            </w:r>
          </w:p>
          <w:p w:rsidR="00661074" w:rsidRPr="00787661" w:rsidRDefault="00661074" w:rsidP="00661074">
            <w:pPr>
              <w:pStyle w:val="ListParagraph"/>
              <w:numPr>
                <w:ilvl w:val="0"/>
                <w:numId w:val="2"/>
              </w:numPr>
              <w:jc w:val="both"/>
              <w:rPr>
                <w:rFonts w:ascii="Calibri" w:hAnsi="Calibri" w:cs="Times New Roman"/>
              </w:rPr>
            </w:pPr>
            <w:r w:rsidRPr="00787661">
              <w:rPr>
                <w:rFonts w:ascii="Calibri" w:hAnsi="Calibri" w:cs="Times New Roman"/>
              </w:rPr>
              <w:t>Your research topic is in line with OCRPL and BF mission parameters, in one of the following areas: public theology, political theology, ethics, practical theology, inter-cultural studies base on biblical teaching, Islamic studies, inter-religious engagements.</w:t>
            </w:r>
          </w:p>
          <w:p w:rsidR="00661074" w:rsidRPr="00C04ABF" w:rsidRDefault="00661074" w:rsidP="00661074">
            <w:pPr>
              <w:pStyle w:val="ListParagraph"/>
              <w:numPr>
                <w:ilvl w:val="0"/>
                <w:numId w:val="2"/>
              </w:numPr>
              <w:jc w:val="both"/>
              <w:rPr>
                <w:rFonts w:ascii="Calibri" w:hAnsi="Calibri"/>
              </w:rPr>
            </w:pPr>
            <w:r w:rsidRPr="00787661">
              <w:rPr>
                <w:rFonts w:ascii="Calibri" w:hAnsi="Calibri" w:cs="Times New Roman"/>
              </w:rPr>
              <w:t>You have raised a proportion of your support from your savings, family and friends and your church</w:t>
            </w:r>
            <w:r>
              <w:rPr>
                <w:rFonts w:ascii="Calibri" w:hAnsi="Calibri" w:cs="Times New Roman"/>
              </w:rPr>
              <w:t>.</w:t>
            </w:r>
            <w:r w:rsidRPr="00787661">
              <w:rPr>
                <w:rFonts w:ascii="Calibri" w:hAnsi="Calibri" w:cs="Times New Roman"/>
              </w:rPr>
              <w:t xml:space="preserve"> </w:t>
            </w:r>
          </w:p>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1859E3" w:rsidRDefault="00661074" w:rsidP="004633BB">
            <w:pPr>
              <w:pStyle w:val="Heading2"/>
              <w:jc w:val="center"/>
              <w:outlineLvl w:val="1"/>
              <w:rPr>
                <w:b/>
              </w:rPr>
            </w:pPr>
            <w:r w:rsidRPr="001859E3">
              <w:rPr>
                <w:b/>
                <w:color w:val="FFFFFF" w:themeColor="background1"/>
              </w:rPr>
              <w:lastRenderedPageBreak/>
              <w:t>APPLICANTS DETAILS</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Surname/ Family name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First name/ Given name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First name as known by</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Other forenames</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Title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Date of birth (dd/mm/yy)</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Gender</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Marital status</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Number of dependent children</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Nationality (as stated in your passport)</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Permanent residential address</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Address for correspondence</w:t>
            </w:r>
          </w:p>
          <w:p w:rsidR="00661074" w:rsidRDefault="00661074" w:rsidP="004633BB">
            <w:r>
              <w:t>Country and postcode: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Present occupation</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Telephone number (with a country code)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Email address</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WhatsApp</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FC0FD1" w:rsidRDefault="00661074" w:rsidP="004633BB">
            <w:pPr>
              <w:pStyle w:val="Heading2"/>
              <w:jc w:val="center"/>
              <w:outlineLvl w:val="1"/>
              <w:rPr>
                <w:b/>
              </w:rPr>
            </w:pPr>
            <w:r w:rsidRPr="00FC0FD1">
              <w:rPr>
                <w:b/>
                <w:color w:val="FFFFFF" w:themeColor="background1"/>
              </w:rPr>
              <w:t>CHURCH BACKGROUND AND MINISTRY</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Church membership</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Role in the church</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Paid or voluntary service you have undertaken in Christian ministry</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Teaching at seminary or other Christian institution (if applicable)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2A1A9B" w:rsidRDefault="00661074" w:rsidP="004633BB">
            <w:pPr>
              <w:pStyle w:val="Heading2"/>
              <w:jc w:val="center"/>
              <w:outlineLvl w:val="1"/>
              <w:rPr>
                <w:b/>
              </w:rPr>
            </w:pPr>
            <w:r w:rsidRPr="002A1A9B">
              <w:rPr>
                <w:b/>
                <w:color w:val="FFFFFF" w:themeColor="background1"/>
              </w:rPr>
              <w:t>PREVIOUS ACADEMIC STUDIES</w:t>
            </w:r>
          </w:p>
        </w:tc>
      </w:tr>
      <w:tr w:rsidR="00661074" w:rsidTr="004633BB">
        <w:tc>
          <w:tcPr>
            <w:tcW w:w="3956" w:type="dxa"/>
            <w:tcBorders>
              <w:left w:val="single" w:sz="18" w:space="0" w:color="auto"/>
            </w:tcBorders>
            <w:shd w:val="clear" w:color="auto" w:fill="DEEAF6" w:themeFill="accent1" w:themeFillTint="33"/>
          </w:tcPr>
          <w:p w:rsidR="00661074" w:rsidRPr="008D27B4" w:rsidRDefault="00661074" w:rsidP="004633BB">
            <w:r w:rsidRPr="008D27B4">
              <w:t xml:space="preserve">University, institution, college or professional awarding body, and country </w:t>
            </w:r>
          </w:p>
        </w:tc>
        <w:tc>
          <w:tcPr>
            <w:tcW w:w="1358" w:type="dxa"/>
            <w:tcBorders>
              <w:right w:val="single" w:sz="2" w:space="0" w:color="auto"/>
            </w:tcBorders>
            <w:shd w:val="clear" w:color="auto" w:fill="DEEAF6" w:themeFill="accent1" w:themeFillTint="33"/>
          </w:tcPr>
          <w:p w:rsidR="00661074" w:rsidRPr="008D27B4" w:rsidRDefault="00661074" w:rsidP="004633BB">
            <w:r w:rsidRPr="008D27B4">
              <w:t>Qualification</w:t>
            </w:r>
          </w:p>
        </w:tc>
        <w:tc>
          <w:tcPr>
            <w:tcW w:w="1180" w:type="dxa"/>
            <w:gridSpan w:val="4"/>
            <w:tcBorders>
              <w:left w:val="single" w:sz="2" w:space="0" w:color="auto"/>
              <w:right w:val="single" w:sz="2" w:space="0" w:color="auto"/>
            </w:tcBorders>
            <w:shd w:val="clear" w:color="auto" w:fill="DEEAF6" w:themeFill="accent1" w:themeFillTint="33"/>
          </w:tcPr>
          <w:p w:rsidR="00661074" w:rsidRPr="008D27B4" w:rsidRDefault="00661074" w:rsidP="004633BB">
            <w:r w:rsidRPr="008D27B4">
              <w:t xml:space="preserve">Subject  </w:t>
            </w:r>
          </w:p>
        </w:tc>
        <w:tc>
          <w:tcPr>
            <w:tcW w:w="1498" w:type="dxa"/>
            <w:tcBorders>
              <w:left w:val="single" w:sz="2" w:space="0" w:color="auto"/>
              <w:right w:val="single" w:sz="2" w:space="0" w:color="auto"/>
            </w:tcBorders>
            <w:shd w:val="clear" w:color="auto" w:fill="DEEAF6" w:themeFill="accent1" w:themeFillTint="33"/>
          </w:tcPr>
          <w:p w:rsidR="00661074" w:rsidRPr="008D27B4" w:rsidRDefault="00661074" w:rsidP="004633BB">
            <w:r w:rsidRPr="008D27B4">
              <w:t xml:space="preserve">Result/Level  </w:t>
            </w:r>
          </w:p>
        </w:tc>
        <w:tc>
          <w:tcPr>
            <w:tcW w:w="1304" w:type="dxa"/>
            <w:gridSpan w:val="3"/>
            <w:tcBorders>
              <w:left w:val="single" w:sz="2" w:space="0" w:color="auto"/>
              <w:right w:val="single" w:sz="2" w:space="0" w:color="auto"/>
            </w:tcBorders>
            <w:shd w:val="clear" w:color="auto" w:fill="DEEAF6" w:themeFill="accent1" w:themeFillTint="33"/>
          </w:tcPr>
          <w:p w:rsidR="00661074" w:rsidRPr="008D27B4" w:rsidRDefault="00661074" w:rsidP="004633BB">
            <w:r w:rsidRPr="008D27B4">
              <w:t>Language</w:t>
            </w:r>
          </w:p>
        </w:tc>
        <w:tc>
          <w:tcPr>
            <w:tcW w:w="1194" w:type="dxa"/>
            <w:tcBorders>
              <w:left w:val="single" w:sz="2" w:space="0" w:color="auto"/>
              <w:right w:val="single" w:sz="18" w:space="0" w:color="auto"/>
            </w:tcBorders>
            <w:shd w:val="clear" w:color="auto" w:fill="DEEAF6" w:themeFill="accent1" w:themeFillTint="33"/>
          </w:tcPr>
          <w:p w:rsidR="00661074" w:rsidRDefault="00661074" w:rsidP="004633BB">
            <w:r w:rsidRPr="008D27B4">
              <w:t xml:space="preserve">Date awarded  </w:t>
            </w:r>
          </w:p>
        </w:tc>
      </w:tr>
      <w:tr w:rsidR="00661074" w:rsidTr="004633BB">
        <w:tc>
          <w:tcPr>
            <w:tcW w:w="3956" w:type="dxa"/>
            <w:tcBorders>
              <w:left w:val="single" w:sz="18" w:space="0" w:color="auto"/>
            </w:tcBorders>
            <w:shd w:val="clear" w:color="auto" w:fill="FFFFFF" w:themeFill="background1"/>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58" w:type="dxa"/>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8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498" w:type="dxa"/>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04" w:type="dxa"/>
            <w:gridSpan w:val="3"/>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94" w:type="dxa"/>
            <w:tcBorders>
              <w:left w:val="single" w:sz="2" w:space="0" w:color="auto"/>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FFFFFF" w:themeFill="background1"/>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58" w:type="dxa"/>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8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498" w:type="dxa"/>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04" w:type="dxa"/>
            <w:gridSpan w:val="3"/>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94" w:type="dxa"/>
            <w:tcBorders>
              <w:left w:val="single" w:sz="2" w:space="0" w:color="auto"/>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FFFFFF" w:themeFill="background1"/>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58" w:type="dxa"/>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8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498" w:type="dxa"/>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04" w:type="dxa"/>
            <w:gridSpan w:val="3"/>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94" w:type="dxa"/>
            <w:tcBorders>
              <w:left w:val="single" w:sz="2" w:space="0" w:color="auto"/>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FFFFFF" w:themeFill="background1"/>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58" w:type="dxa"/>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8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498" w:type="dxa"/>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04" w:type="dxa"/>
            <w:gridSpan w:val="3"/>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94" w:type="dxa"/>
            <w:tcBorders>
              <w:left w:val="single" w:sz="2" w:space="0" w:color="auto"/>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FFFFFF" w:themeFill="background1"/>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58" w:type="dxa"/>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8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498" w:type="dxa"/>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304" w:type="dxa"/>
            <w:gridSpan w:val="3"/>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194" w:type="dxa"/>
            <w:tcBorders>
              <w:left w:val="single" w:sz="2" w:space="0" w:color="auto"/>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272489" w:rsidRDefault="00661074" w:rsidP="004633BB">
            <w:pPr>
              <w:pStyle w:val="Heading2"/>
              <w:jc w:val="center"/>
              <w:outlineLvl w:val="1"/>
              <w:rPr>
                <w:b/>
              </w:rPr>
            </w:pPr>
            <w:r w:rsidRPr="00272489">
              <w:rPr>
                <w:b/>
                <w:color w:val="FFFFFF" w:themeColor="background1"/>
              </w:rPr>
              <w:t>PRESENT EMPLOYMENT</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rsidRPr="00F442B4">
              <w:t xml:space="preserve">Company/organisation name:  </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 xml:space="preserve">Address of employer </w:t>
            </w:r>
          </w:p>
          <w:p w:rsidR="00661074" w:rsidRDefault="00661074" w:rsidP="004633BB">
            <w:r>
              <w:t>Country and postcode: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Category of work</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Job title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Full time or part time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Date employment began</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rsidRPr="004D4214">
              <w:t>Role and brief description</w:t>
            </w:r>
            <w:r>
              <w:t xml:space="preserve"> of your key responsibilities</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4C49BC" w:rsidRDefault="00661074" w:rsidP="004633BB">
            <w:pPr>
              <w:pStyle w:val="Heading2"/>
              <w:jc w:val="center"/>
              <w:outlineLvl w:val="1"/>
              <w:rPr>
                <w:b/>
              </w:rPr>
            </w:pPr>
            <w:r>
              <w:rPr>
                <w:b/>
                <w:color w:val="FFFFFF" w:themeColor="background1"/>
              </w:rPr>
              <w:t xml:space="preserve">PERSONAL  STATEMENTS </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Briefly list s</w:t>
            </w:r>
            <w:r w:rsidRPr="00170F8A">
              <w:t xml:space="preserve">kills, training and knowledge gained from your professional work that have equipped you to undertake (or to embark upon) </w:t>
            </w:r>
            <w:r>
              <w:t>research at post-graduate level</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Pr="0091705C" w:rsidRDefault="00661074" w:rsidP="004633BB">
            <w:r w:rsidRPr="0091705C">
              <w:lastRenderedPageBreak/>
              <w:t>Briefly state your reasons for seeking further theol</w:t>
            </w:r>
            <w:r>
              <w:t>ogical study or Islamic Studies</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rsidRPr="0091705C">
              <w:t>Briefly describe how this degree will enrich your ministry</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Pr="0091705C" w:rsidRDefault="00661074" w:rsidP="004633BB">
            <w:r>
              <w:t>Briefly describe your efforts to secure financial support</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tcBorders>
            <w:shd w:val="clear" w:color="auto" w:fill="DEEAF6" w:themeFill="accent1" w:themeFillTint="33"/>
          </w:tcPr>
          <w:p w:rsidR="00661074" w:rsidRPr="002F61D1" w:rsidRDefault="00661074" w:rsidP="004633BB">
            <w:pPr>
              <w:rPr>
                <w:color w:val="FFFFFF" w:themeColor="background1"/>
              </w:rPr>
            </w:pPr>
            <w:r w:rsidRPr="002F61D1">
              <w:t>Briefly explain why do you apply for the BF scholarship</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RPr="00745FF9"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745FF9" w:rsidRDefault="00661074" w:rsidP="004633BB">
            <w:pPr>
              <w:pStyle w:val="Heading2"/>
              <w:jc w:val="center"/>
              <w:outlineLvl w:val="1"/>
              <w:rPr>
                <w:b/>
                <w:color w:val="FFFFFF" w:themeColor="background1"/>
              </w:rPr>
            </w:pPr>
            <w:r>
              <w:rPr>
                <w:b/>
                <w:color w:val="FFFFFF" w:themeColor="background1"/>
              </w:rPr>
              <w:t>A: STUDY COST</w:t>
            </w:r>
          </w:p>
        </w:tc>
      </w:tr>
      <w:tr w:rsidR="00661074" w:rsidTr="004633BB">
        <w:tc>
          <w:tcPr>
            <w:tcW w:w="3956" w:type="dxa"/>
            <w:tcBorders>
              <w:left w:val="single" w:sz="18" w:space="0" w:color="auto"/>
              <w:right w:val="single" w:sz="2" w:space="0" w:color="auto"/>
            </w:tcBorders>
            <w:shd w:val="clear" w:color="auto" w:fill="DEEAF6" w:themeFill="accent1" w:themeFillTint="33"/>
          </w:tcPr>
          <w:p w:rsidR="00661074" w:rsidRDefault="00661074" w:rsidP="004633BB"/>
        </w:tc>
        <w:tc>
          <w:tcPr>
            <w:tcW w:w="2414" w:type="dxa"/>
            <w:gridSpan w:val="2"/>
            <w:tcBorders>
              <w:left w:val="single" w:sz="2" w:space="0" w:color="auto"/>
              <w:right w:val="single" w:sz="2" w:space="0" w:color="auto"/>
            </w:tcBorders>
            <w:shd w:val="clear" w:color="auto" w:fill="DEEAF6" w:themeFill="accent1" w:themeFillTint="33"/>
          </w:tcPr>
          <w:p w:rsidR="00661074" w:rsidRPr="00045BBB" w:rsidRDefault="00921514" w:rsidP="004633BB">
            <w:pPr>
              <w:jc w:val="center"/>
              <w:rPr>
                <w:b/>
              </w:rPr>
            </w:pPr>
            <w:r>
              <w:rPr>
                <w:b/>
              </w:rPr>
              <w:t>2023</w:t>
            </w:r>
          </w:p>
        </w:tc>
        <w:tc>
          <w:tcPr>
            <w:tcW w:w="2428" w:type="dxa"/>
            <w:gridSpan w:val="6"/>
            <w:tcBorders>
              <w:left w:val="single" w:sz="2" w:space="0" w:color="auto"/>
              <w:right w:val="single" w:sz="2" w:space="0" w:color="auto"/>
            </w:tcBorders>
            <w:shd w:val="clear" w:color="auto" w:fill="DEEAF6" w:themeFill="accent1" w:themeFillTint="33"/>
          </w:tcPr>
          <w:p w:rsidR="00661074" w:rsidRPr="00045BBB" w:rsidRDefault="00921514" w:rsidP="004633BB">
            <w:pPr>
              <w:jc w:val="center"/>
              <w:rPr>
                <w:b/>
              </w:rPr>
            </w:pPr>
            <w:r>
              <w:rPr>
                <w:b/>
              </w:rPr>
              <w:t>2024</w:t>
            </w:r>
          </w:p>
        </w:tc>
        <w:tc>
          <w:tcPr>
            <w:tcW w:w="1692" w:type="dxa"/>
            <w:gridSpan w:val="2"/>
            <w:tcBorders>
              <w:left w:val="single" w:sz="2" w:space="0" w:color="auto"/>
              <w:right w:val="single" w:sz="18" w:space="0" w:color="auto"/>
            </w:tcBorders>
            <w:shd w:val="clear" w:color="auto" w:fill="DEEAF6" w:themeFill="accent1" w:themeFillTint="33"/>
          </w:tcPr>
          <w:p w:rsidR="00661074" w:rsidRPr="001519F1" w:rsidRDefault="00661074" w:rsidP="004633BB">
            <w:pPr>
              <w:rPr>
                <w:b/>
              </w:rPr>
            </w:pPr>
            <w:r w:rsidRPr="001519F1">
              <w:rPr>
                <w:b/>
              </w:rPr>
              <w:t>Comments</w:t>
            </w:r>
          </w:p>
        </w:tc>
      </w:tr>
      <w:tr w:rsidR="00661074" w:rsidTr="004633BB">
        <w:tc>
          <w:tcPr>
            <w:tcW w:w="3956" w:type="dxa"/>
            <w:tcBorders>
              <w:left w:val="single" w:sz="18" w:space="0" w:color="auto"/>
              <w:right w:val="single" w:sz="2" w:space="0" w:color="auto"/>
            </w:tcBorders>
            <w:shd w:val="clear" w:color="auto" w:fill="FFFFFF" w:themeFill="background1"/>
          </w:tcPr>
          <w:p w:rsidR="00661074" w:rsidRDefault="00661074" w:rsidP="004633BB">
            <w:r>
              <w:t>Tuition fees ($) per year</w:t>
            </w:r>
          </w:p>
          <w:p w:rsidR="00661074" w:rsidRDefault="00661074" w:rsidP="004633BB">
            <w:r>
              <w:t>(excluding the Application fee)</w:t>
            </w:r>
          </w:p>
          <w:p w:rsidR="00661074" w:rsidRDefault="00661074" w:rsidP="004633BB">
            <w:r>
              <w:t>*</w:t>
            </w:r>
            <w:r w:rsidRPr="00347C5A">
              <w:rPr>
                <w:b/>
              </w:rPr>
              <w:t>Delete as applicable</w:t>
            </w:r>
          </w:p>
        </w:tc>
        <w:tc>
          <w:tcPr>
            <w:tcW w:w="2414" w:type="dxa"/>
            <w:gridSpan w:val="2"/>
            <w:tcBorders>
              <w:left w:val="single" w:sz="2" w:space="0" w:color="auto"/>
              <w:right w:val="single" w:sz="2" w:space="0" w:color="auto"/>
            </w:tcBorders>
            <w:shd w:val="clear" w:color="auto" w:fill="FFFFFF" w:themeFill="background1"/>
          </w:tcPr>
          <w:p w:rsidR="00661074" w:rsidRDefault="00661074" w:rsidP="004633BB">
            <w:r>
              <w:t>UP: $</w:t>
            </w:r>
            <w:r w:rsidR="00921514" w:rsidRPr="00921514">
              <w:t>1,350</w:t>
            </w:r>
          </w:p>
          <w:p w:rsidR="00661074" w:rsidRDefault="00661074" w:rsidP="004633BB">
            <w:r>
              <w:t xml:space="preserve">IUDI: </w:t>
            </w:r>
            <w:r w:rsidR="00921514" w:rsidRPr="00921514">
              <w:t>$825</w:t>
            </w:r>
          </w:p>
        </w:tc>
        <w:tc>
          <w:tcPr>
            <w:tcW w:w="2428" w:type="dxa"/>
            <w:gridSpan w:val="6"/>
            <w:tcBorders>
              <w:left w:val="single" w:sz="2" w:space="0" w:color="auto"/>
              <w:right w:val="single" w:sz="2" w:space="0" w:color="auto"/>
            </w:tcBorders>
            <w:shd w:val="clear" w:color="auto" w:fill="FFFFFF" w:themeFill="background1"/>
          </w:tcPr>
          <w:p w:rsidR="00661074" w:rsidRDefault="00921514" w:rsidP="004633BB">
            <w:r>
              <w:t>UP: $</w:t>
            </w:r>
            <w:r w:rsidRPr="00921514">
              <w:t>1,350</w:t>
            </w:r>
          </w:p>
          <w:p w:rsidR="00661074" w:rsidRDefault="00661074" w:rsidP="004633BB">
            <w:r>
              <w:t xml:space="preserve">IUDI: </w:t>
            </w:r>
            <w:r w:rsidR="00BB306A" w:rsidRPr="00921514">
              <w:t>$825</w:t>
            </w:r>
          </w:p>
        </w:tc>
        <w:tc>
          <w:tcPr>
            <w:tcW w:w="1692" w:type="dxa"/>
            <w:gridSpan w:val="2"/>
            <w:tcBorders>
              <w:left w:val="single" w:sz="2" w:space="0" w:color="auto"/>
              <w:right w:val="single" w:sz="18" w:space="0" w:color="auto"/>
            </w:tcBorders>
            <w:shd w:val="clear" w:color="auto" w:fill="FFFFFF" w:themeFill="background1"/>
          </w:tcPr>
          <w:p w:rsidR="00661074" w:rsidRDefault="00661074" w:rsidP="004633BB"/>
        </w:tc>
      </w:tr>
      <w:tr w:rsidR="00661074" w:rsidTr="004633BB">
        <w:tc>
          <w:tcPr>
            <w:tcW w:w="3956" w:type="dxa"/>
            <w:tcBorders>
              <w:left w:val="single" w:sz="18" w:space="0" w:color="auto"/>
              <w:right w:val="single" w:sz="2" w:space="0" w:color="auto"/>
            </w:tcBorders>
            <w:shd w:val="clear" w:color="auto" w:fill="FFFFFF" w:themeFill="background1"/>
          </w:tcPr>
          <w:p w:rsidR="00661074" w:rsidRDefault="00661074" w:rsidP="004633BB">
            <w:r>
              <w:t>Computer and Internet (if applicable)</w:t>
            </w:r>
          </w:p>
        </w:tc>
        <w:tc>
          <w:tcPr>
            <w:tcW w:w="2414" w:type="dxa"/>
            <w:gridSpan w:val="2"/>
            <w:tcBorders>
              <w:left w:val="single" w:sz="2" w:space="0" w:color="auto"/>
              <w:right w:val="single" w:sz="2" w:space="0" w:color="auto"/>
            </w:tcBorders>
            <w:shd w:val="clear" w:color="auto" w:fill="FFFFFF" w:themeFill="background1"/>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428" w:type="dxa"/>
            <w:gridSpan w:val="6"/>
            <w:tcBorders>
              <w:left w:val="single" w:sz="2" w:space="0" w:color="auto"/>
              <w:right w:val="single" w:sz="2" w:space="0" w:color="auto"/>
            </w:tcBorders>
            <w:shd w:val="clear" w:color="auto" w:fill="FFFFFF" w:themeFill="background1"/>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692" w:type="dxa"/>
            <w:gridSpan w:val="2"/>
            <w:tcBorders>
              <w:left w:val="single" w:sz="2" w:space="0" w:color="auto"/>
              <w:right w:val="single" w:sz="18" w:space="0" w:color="auto"/>
            </w:tcBorders>
            <w:shd w:val="clear" w:color="auto" w:fill="FFFFFF" w:themeFill="background1"/>
          </w:tcPr>
          <w:p w:rsidR="00661074" w:rsidRDefault="00661074" w:rsidP="004633BB"/>
        </w:tc>
      </w:tr>
      <w:tr w:rsidR="00661074" w:rsidTr="004633BB">
        <w:tc>
          <w:tcPr>
            <w:tcW w:w="3956" w:type="dxa"/>
            <w:tcBorders>
              <w:left w:val="single" w:sz="18" w:space="0" w:color="auto"/>
              <w:right w:val="single" w:sz="2" w:space="0" w:color="auto"/>
            </w:tcBorders>
            <w:shd w:val="clear" w:color="auto" w:fill="FFFFFF" w:themeFill="background1"/>
          </w:tcPr>
          <w:p w:rsidR="00661074" w:rsidRDefault="00661074" w:rsidP="004633BB">
            <w:r>
              <w:t>Other</w:t>
            </w:r>
          </w:p>
        </w:tc>
        <w:tc>
          <w:tcPr>
            <w:tcW w:w="2414" w:type="dxa"/>
            <w:gridSpan w:val="2"/>
            <w:tcBorders>
              <w:left w:val="single" w:sz="2" w:space="0" w:color="auto"/>
              <w:right w:val="single" w:sz="2" w:space="0" w:color="auto"/>
            </w:tcBorders>
            <w:shd w:val="clear" w:color="auto" w:fill="FFFFFF" w:themeFill="background1"/>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428" w:type="dxa"/>
            <w:gridSpan w:val="6"/>
            <w:tcBorders>
              <w:left w:val="single" w:sz="2" w:space="0" w:color="auto"/>
              <w:right w:val="single" w:sz="2" w:space="0" w:color="auto"/>
            </w:tcBorders>
            <w:shd w:val="clear" w:color="auto" w:fill="FFFFFF" w:themeFill="background1"/>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692" w:type="dxa"/>
            <w:gridSpan w:val="2"/>
            <w:tcBorders>
              <w:left w:val="single" w:sz="2" w:space="0" w:color="auto"/>
              <w:right w:val="single" w:sz="18" w:space="0" w:color="auto"/>
            </w:tcBorders>
            <w:shd w:val="clear" w:color="auto" w:fill="FFFFFF" w:themeFill="background1"/>
          </w:tcPr>
          <w:p w:rsidR="00661074" w:rsidRDefault="00661074" w:rsidP="004633BB"/>
        </w:tc>
      </w:tr>
      <w:tr w:rsidR="00661074" w:rsidTr="004633BB">
        <w:tc>
          <w:tcPr>
            <w:tcW w:w="3956" w:type="dxa"/>
            <w:tcBorders>
              <w:left w:val="single" w:sz="18" w:space="0" w:color="auto"/>
              <w:right w:val="single" w:sz="2" w:space="0" w:color="auto"/>
            </w:tcBorders>
            <w:shd w:val="clear" w:color="auto" w:fill="FFFFFF" w:themeFill="background1"/>
          </w:tcPr>
          <w:p w:rsidR="00661074" w:rsidRPr="00045BBB" w:rsidRDefault="00661074" w:rsidP="004633BB">
            <w:pPr>
              <w:rPr>
                <w:b/>
              </w:rPr>
            </w:pPr>
            <w:r w:rsidRPr="00045BBB">
              <w:rPr>
                <w:b/>
              </w:rPr>
              <w:t>TOTAL COST</w:t>
            </w:r>
          </w:p>
        </w:tc>
        <w:tc>
          <w:tcPr>
            <w:tcW w:w="2414" w:type="dxa"/>
            <w:gridSpan w:val="2"/>
            <w:tcBorders>
              <w:left w:val="single" w:sz="2" w:space="0" w:color="auto"/>
              <w:right w:val="single" w:sz="2" w:space="0" w:color="auto"/>
            </w:tcBorders>
            <w:shd w:val="clear" w:color="auto" w:fill="FFFFFF" w:themeFill="background1"/>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428" w:type="dxa"/>
            <w:gridSpan w:val="6"/>
            <w:tcBorders>
              <w:left w:val="single" w:sz="2" w:space="0" w:color="auto"/>
              <w:right w:val="single" w:sz="2" w:space="0" w:color="auto"/>
            </w:tcBorders>
            <w:shd w:val="clear" w:color="auto" w:fill="FFFFFF" w:themeFill="background1"/>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692" w:type="dxa"/>
            <w:gridSpan w:val="2"/>
            <w:tcBorders>
              <w:left w:val="single" w:sz="2" w:space="0" w:color="auto"/>
              <w:right w:val="single" w:sz="18" w:space="0" w:color="auto"/>
            </w:tcBorders>
            <w:shd w:val="clear" w:color="auto" w:fill="FFFFFF" w:themeFill="background1"/>
          </w:tcPr>
          <w:p w:rsidR="00661074" w:rsidRDefault="00661074" w:rsidP="004633BB"/>
        </w:tc>
      </w:tr>
      <w:tr w:rsidR="00661074" w:rsidRPr="00745FF9"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745FF9" w:rsidRDefault="00661074" w:rsidP="004633BB">
            <w:pPr>
              <w:pStyle w:val="Heading2"/>
              <w:jc w:val="center"/>
              <w:outlineLvl w:val="1"/>
              <w:rPr>
                <w:b/>
                <w:color w:val="FFFFFF" w:themeColor="background1"/>
              </w:rPr>
            </w:pPr>
            <w:r>
              <w:rPr>
                <w:b/>
                <w:color w:val="FFFFFF" w:themeColor="background1"/>
              </w:rPr>
              <w:t>B: FUNDING AVAILABLE FOR STUDIES</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tc>
        <w:tc>
          <w:tcPr>
            <w:tcW w:w="2431" w:type="dxa"/>
            <w:gridSpan w:val="3"/>
            <w:tcBorders>
              <w:right w:val="single" w:sz="2" w:space="0" w:color="auto"/>
            </w:tcBorders>
            <w:shd w:val="clear" w:color="auto" w:fill="DEEAF6" w:themeFill="accent1" w:themeFillTint="33"/>
          </w:tcPr>
          <w:p w:rsidR="00661074" w:rsidRPr="001519F1" w:rsidRDefault="00BB306A" w:rsidP="004633BB">
            <w:pPr>
              <w:jc w:val="center"/>
              <w:rPr>
                <w:b/>
              </w:rPr>
            </w:pPr>
            <w:r>
              <w:rPr>
                <w:b/>
              </w:rPr>
              <w:t>2023</w:t>
            </w:r>
          </w:p>
        </w:tc>
        <w:tc>
          <w:tcPr>
            <w:tcW w:w="2370" w:type="dxa"/>
            <w:gridSpan w:val="4"/>
            <w:tcBorders>
              <w:left w:val="single" w:sz="2" w:space="0" w:color="auto"/>
              <w:right w:val="single" w:sz="2" w:space="0" w:color="auto"/>
            </w:tcBorders>
            <w:shd w:val="clear" w:color="auto" w:fill="DEEAF6" w:themeFill="accent1" w:themeFillTint="33"/>
          </w:tcPr>
          <w:p w:rsidR="00661074" w:rsidRPr="001519F1" w:rsidRDefault="00BB306A" w:rsidP="004633BB">
            <w:pPr>
              <w:jc w:val="center"/>
              <w:rPr>
                <w:b/>
              </w:rPr>
            </w:pPr>
            <w:r>
              <w:rPr>
                <w:b/>
              </w:rPr>
              <w:t>2024</w:t>
            </w:r>
          </w:p>
        </w:tc>
        <w:tc>
          <w:tcPr>
            <w:tcW w:w="1733" w:type="dxa"/>
            <w:gridSpan w:val="3"/>
            <w:tcBorders>
              <w:left w:val="single" w:sz="2" w:space="0" w:color="auto"/>
              <w:right w:val="single" w:sz="18" w:space="0" w:color="auto"/>
            </w:tcBorders>
            <w:shd w:val="clear" w:color="auto" w:fill="DEEAF6" w:themeFill="accent1" w:themeFillTint="33"/>
          </w:tcPr>
          <w:p w:rsidR="00661074" w:rsidRPr="001519F1" w:rsidRDefault="00661074" w:rsidP="004633BB">
            <w:pPr>
              <w:rPr>
                <w:b/>
              </w:rPr>
            </w:pPr>
            <w:r w:rsidRPr="001519F1">
              <w:rPr>
                <w:b/>
              </w:rPr>
              <w:t>Comments</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Personal sources</w:t>
            </w:r>
          </w:p>
        </w:tc>
        <w:tc>
          <w:tcPr>
            <w:tcW w:w="2431" w:type="dxa"/>
            <w:gridSpan w:val="3"/>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7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733" w:type="dxa"/>
            <w:gridSpan w:val="3"/>
            <w:tcBorders>
              <w:left w:val="single" w:sz="2" w:space="0" w:color="auto"/>
              <w:right w:val="single" w:sz="18" w:space="0" w:color="auto"/>
            </w:tcBorders>
          </w:tcPr>
          <w:p w:rsidR="00661074" w:rsidRDefault="00661074" w:rsidP="004633BB"/>
        </w:tc>
      </w:tr>
      <w:tr w:rsidR="00661074" w:rsidTr="004633BB">
        <w:tc>
          <w:tcPr>
            <w:tcW w:w="3956" w:type="dxa"/>
            <w:tcBorders>
              <w:left w:val="single" w:sz="18" w:space="0" w:color="auto"/>
            </w:tcBorders>
            <w:shd w:val="clear" w:color="auto" w:fill="DEEAF6" w:themeFill="accent1" w:themeFillTint="33"/>
          </w:tcPr>
          <w:p w:rsidR="00661074" w:rsidRDefault="00661074" w:rsidP="004633BB">
            <w:r>
              <w:t>Relatives/ friends/ contacts</w:t>
            </w:r>
          </w:p>
        </w:tc>
        <w:tc>
          <w:tcPr>
            <w:tcW w:w="2431" w:type="dxa"/>
            <w:gridSpan w:val="3"/>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7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733" w:type="dxa"/>
            <w:gridSpan w:val="3"/>
            <w:tcBorders>
              <w:left w:val="single" w:sz="2" w:space="0" w:color="auto"/>
              <w:right w:val="single" w:sz="18" w:space="0" w:color="auto"/>
            </w:tcBorders>
          </w:tcPr>
          <w:p w:rsidR="00661074" w:rsidRDefault="00661074" w:rsidP="004633BB"/>
        </w:tc>
      </w:tr>
      <w:tr w:rsidR="00661074" w:rsidTr="004633BB">
        <w:tc>
          <w:tcPr>
            <w:tcW w:w="3956" w:type="dxa"/>
            <w:tcBorders>
              <w:left w:val="single" w:sz="18" w:space="0" w:color="auto"/>
            </w:tcBorders>
            <w:shd w:val="clear" w:color="auto" w:fill="DEEAF6" w:themeFill="accent1" w:themeFillTint="33"/>
          </w:tcPr>
          <w:p w:rsidR="00661074" w:rsidRDefault="00661074" w:rsidP="004633BB">
            <w:r>
              <w:t>Your local church/ denomination</w:t>
            </w:r>
          </w:p>
        </w:tc>
        <w:tc>
          <w:tcPr>
            <w:tcW w:w="2431" w:type="dxa"/>
            <w:gridSpan w:val="3"/>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7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733" w:type="dxa"/>
            <w:gridSpan w:val="3"/>
            <w:tcBorders>
              <w:left w:val="single" w:sz="2" w:space="0" w:color="auto"/>
              <w:right w:val="single" w:sz="18" w:space="0" w:color="auto"/>
            </w:tcBorders>
          </w:tcPr>
          <w:p w:rsidR="00661074" w:rsidRDefault="00661074" w:rsidP="004633BB"/>
        </w:tc>
      </w:tr>
      <w:tr w:rsidR="00661074" w:rsidTr="004633BB">
        <w:tc>
          <w:tcPr>
            <w:tcW w:w="3956" w:type="dxa"/>
            <w:tcBorders>
              <w:left w:val="single" w:sz="18" w:space="0" w:color="auto"/>
            </w:tcBorders>
            <w:shd w:val="clear" w:color="auto" w:fill="DEEAF6" w:themeFill="accent1" w:themeFillTint="33"/>
          </w:tcPr>
          <w:p w:rsidR="00661074" w:rsidRDefault="00661074" w:rsidP="004633BB">
            <w:r>
              <w:t>Scholarships/ bursaries: applied for/ granted</w:t>
            </w:r>
          </w:p>
        </w:tc>
        <w:tc>
          <w:tcPr>
            <w:tcW w:w="2431" w:type="dxa"/>
            <w:gridSpan w:val="3"/>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70" w:type="dxa"/>
            <w:gridSpan w:val="4"/>
            <w:tcBorders>
              <w:left w:val="single" w:sz="2" w:space="0" w:color="auto"/>
              <w:right w:val="single" w:sz="2" w:space="0" w:color="auto"/>
            </w:tcBorders>
          </w:tcPr>
          <w:p w:rsidR="00661074" w:rsidRDefault="00661074" w:rsidP="004633BB"/>
        </w:tc>
        <w:tc>
          <w:tcPr>
            <w:tcW w:w="1733" w:type="dxa"/>
            <w:gridSpan w:val="3"/>
            <w:tcBorders>
              <w:left w:val="single" w:sz="2" w:space="0" w:color="auto"/>
              <w:right w:val="single" w:sz="18" w:space="0" w:color="auto"/>
            </w:tcBorders>
          </w:tcPr>
          <w:p w:rsidR="00661074" w:rsidRDefault="00661074" w:rsidP="004633BB"/>
        </w:tc>
      </w:tr>
      <w:tr w:rsidR="00661074" w:rsidTr="004633BB">
        <w:tc>
          <w:tcPr>
            <w:tcW w:w="3956" w:type="dxa"/>
            <w:tcBorders>
              <w:left w:val="single" w:sz="18" w:space="0" w:color="auto"/>
            </w:tcBorders>
            <w:shd w:val="clear" w:color="auto" w:fill="DEEAF6" w:themeFill="accent1" w:themeFillTint="33"/>
          </w:tcPr>
          <w:p w:rsidR="00661074" w:rsidRDefault="00661074" w:rsidP="004633BB">
            <w:r>
              <w:t xml:space="preserve">Funding agencies: </w:t>
            </w:r>
          </w:p>
          <w:p w:rsidR="00661074" w:rsidRDefault="00661074" w:rsidP="004633BB">
            <w:r>
              <w:t>Please name any funding agencies that have agreed to provide you with funding</w:t>
            </w:r>
          </w:p>
        </w:tc>
        <w:tc>
          <w:tcPr>
            <w:tcW w:w="2431" w:type="dxa"/>
            <w:gridSpan w:val="3"/>
            <w:tcBorders>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70" w:type="dxa"/>
            <w:gridSpan w:val="4"/>
            <w:tcBorders>
              <w:left w:val="single" w:sz="2" w:space="0" w:color="auto"/>
              <w:right w:val="single" w:sz="2"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733" w:type="dxa"/>
            <w:gridSpan w:val="3"/>
            <w:tcBorders>
              <w:left w:val="single" w:sz="2" w:space="0" w:color="auto"/>
              <w:right w:val="single" w:sz="18" w:space="0" w:color="auto"/>
            </w:tcBorders>
          </w:tcPr>
          <w:p w:rsidR="00661074" w:rsidRDefault="00661074" w:rsidP="004633BB"/>
        </w:tc>
      </w:tr>
      <w:tr w:rsidR="00661074" w:rsidTr="004633BB">
        <w:tc>
          <w:tcPr>
            <w:tcW w:w="3956" w:type="dxa"/>
            <w:tcBorders>
              <w:left w:val="single" w:sz="18" w:space="0" w:color="auto"/>
            </w:tcBorders>
            <w:shd w:val="clear" w:color="auto" w:fill="DEEAF6" w:themeFill="accent1" w:themeFillTint="33"/>
          </w:tcPr>
          <w:p w:rsidR="00661074" w:rsidRDefault="00661074" w:rsidP="004633BB">
            <w:r w:rsidRPr="00E64818">
              <w:rPr>
                <w:b/>
              </w:rPr>
              <w:t>TOTAL FUNDING AVAILABLE</w:t>
            </w:r>
          </w:p>
        </w:tc>
        <w:tc>
          <w:tcPr>
            <w:tcW w:w="2431" w:type="dxa"/>
            <w:gridSpan w:val="3"/>
            <w:tcBorders>
              <w:right w:val="single" w:sz="2" w:space="0" w:color="auto"/>
            </w:tcBorders>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70" w:type="dxa"/>
            <w:gridSpan w:val="4"/>
            <w:tcBorders>
              <w:left w:val="single" w:sz="2" w:space="0" w:color="auto"/>
              <w:right w:val="single" w:sz="2" w:space="0" w:color="auto"/>
            </w:tcBorders>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733" w:type="dxa"/>
            <w:gridSpan w:val="3"/>
            <w:tcBorders>
              <w:left w:val="single" w:sz="2" w:space="0" w:color="auto"/>
              <w:right w:val="single" w:sz="18" w:space="0" w:color="auto"/>
            </w:tcBorders>
          </w:tcPr>
          <w:p w:rsidR="00661074" w:rsidRDefault="00661074" w:rsidP="004633BB"/>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5A768E" w:rsidRDefault="00661074" w:rsidP="004633BB">
            <w:pPr>
              <w:pStyle w:val="Heading2"/>
              <w:jc w:val="center"/>
              <w:outlineLvl w:val="1"/>
              <w:rPr>
                <w:b/>
              </w:rPr>
            </w:pPr>
            <w:r w:rsidRPr="005A768E">
              <w:rPr>
                <w:b/>
                <w:color w:val="FFFFFF" w:themeColor="background1"/>
              </w:rPr>
              <w:t>C. REQUIRED FUNDING</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tc>
        <w:tc>
          <w:tcPr>
            <w:tcW w:w="2456" w:type="dxa"/>
            <w:gridSpan w:val="4"/>
            <w:tcBorders>
              <w:right w:val="single" w:sz="2" w:space="0" w:color="auto"/>
            </w:tcBorders>
            <w:shd w:val="clear" w:color="auto" w:fill="DEEAF6" w:themeFill="accent1" w:themeFillTint="33"/>
          </w:tcPr>
          <w:p w:rsidR="00661074" w:rsidRPr="001519F1" w:rsidRDefault="00BB306A" w:rsidP="004633BB">
            <w:pPr>
              <w:jc w:val="center"/>
              <w:rPr>
                <w:b/>
              </w:rPr>
            </w:pPr>
            <w:r>
              <w:rPr>
                <w:b/>
              </w:rPr>
              <w:t>2023</w:t>
            </w:r>
          </w:p>
        </w:tc>
        <w:tc>
          <w:tcPr>
            <w:tcW w:w="2386" w:type="dxa"/>
            <w:gridSpan w:val="4"/>
            <w:tcBorders>
              <w:left w:val="single" w:sz="2" w:space="0" w:color="auto"/>
              <w:right w:val="single" w:sz="2" w:space="0" w:color="auto"/>
            </w:tcBorders>
            <w:shd w:val="clear" w:color="auto" w:fill="DEEAF6" w:themeFill="accent1" w:themeFillTint="33"/>
          </w:tcPr>
          <w:p w:rsidR="00661074" w:rsidRPr="001519F1" w:rsidRDefault="00BB306A" w:rsidP="004633BB">
            <w:pPr>
              <w:jc w:val="center"/>
              <w:rPr>
                <w:b/>
              </w:rPr>
            </w:pPr>
            <w:r>
              <w:rPr>
                <w:b/>
              </w:rPr>
              <w:t>2024</w:t>
            </w:r>
          </w:p>
        </w:tc>
        <w:tc>
          <w:tcPr>
            <w:tcW w:w="1692" w:type="dxa"/>
            <w:gridSpan w:val="2"/>
            <w:tcBorders>
              <w:left w:val="single" w:sz="2" w:space="0" w:color="auto"/>
              <w:right w:val="single" w:sz="18" w:space="0" w:color="auto"/>
            </w:tcBorders>
            <w:shd w:val="clear" w:color="auto" w:fill="DEEAF6" w:themeFill="accent1" w:themeFillTint="33"/>
          </w:tcPr>
          <w:p w:rsidR="00661074" w:rsidRPr="001519F1" w:rsidRDefault="00661074" w:rsidP="004633BB">
            <w:pPr>
              <w:rPr>
                <w:b/>
              </w:rPr>
            </w:pPr>
            <w:r w:rsidRPr="001519F1">
              <w:rPr>
                <w:b/>
              </w:rPr>
              <w:t>Comments</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Amount you still need to raise (C=A-B)</w:t>
            </w:r>
          </w:p>
        </w:tc>
        <w:tc>
          <w:tcPr>
            <w:tcW w:w="2456" w:type="dxa"/>
            <w:gridSpan w:val="4"/>
            <w:tcBorders>
              <w:right w:val="single" w:sz="2" w:space="0" w:color="auto"/>
            </w:tcBorders>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86" w:type="dxa"/>
            <w:gridSpan w:val="4"/>
            <w:tcBorders>
              <w:left w:val="single" w:sz="2" w:space="0" w:color="auto"/>
              <w:right w:val="single" w:sz="2" w:space="0" w:color="auto"/>
            </w:tcBorders>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692" w:type="dxa"/>
            <w:gridSpan w:val="2"/>
            <w:tcBorders>
              <w:left w:val="single" w:sz="2" w:space="0" w:color="auto"/>
              <w:right w:val="single" w:sz="18" w:space="0" w:color="auto"/>
            </w:tcBorders>
          </w:tcPr>
          <w:p w:rsidR="00661074" w:rsidRDefault="00661074" w:rsidP="004633BB"/>
        </w:tc>
      </w:tr>
      <w:tr w:rsidR="00661074" w:rsidTr="004633BB">
        <w:tc>
          <w:tcPr>
            <w:tcW w:w="3956" w:type="dxa"/>
            <w:tcBorders>
              <w:left w:val="single" w:sz="18" w:space="0" w:color="auto"/>
            </w:tcBorders>
            <w:shd w:val="clear" w:color="auto" w:fill="DEEAF6" w:themeFill="accent1" w:themeFillTint="33"/>
          </w:tcPr>
          <w:p w:rsidR="00661074" w:rsidRDefault="00661074" w:rsidP="004633BB">
            <w:r>
              <w:t>Amount requesting from the BF</w:t>
            </w:r>
          </w:p>
          <w:p w:rsidR="00661074" w:rsidRDefault="00661074" w:rsidP="004633BB">
            <w:r>
              <w:t>*The requested amount should not exceed 50% of the tuition fees</w:t>
            </w:r>
          </w:p>
        </w:tc>
        <w:tc>
          <w:tcPr>
            <w:tcW w:w="2456" w:type="dxa"/>
            <w:gridSpan w:val="4"/>
            <w:tcBorders>
              <w:right w:val="single" w:sz="2" w:space="0" w:color="auto"/>
            </w:tcBorders>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2386" w:type="dxa"/>
            <w:gridSpan w:val="4"/>
            <w:tcBorders>
              <w:left w:val="single" w:sz="2" w:space="0" w:color="auto"/>
              <w:right w:val="single" w:sz="2" w:space="0" w:color="auto"/>
            </w:tcBorders>
          </w:tcPr>
          <w:p w:rsidR="00661074" w:rsidRDefault="00661074" w:rsidP="004633BB">
            <w:r>
              <w:t>$</w:t>
            </w:r>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c>
          <w:tcPr>
            <w:tcW w:w="1692" w:type="dxa"/>
            <w:gridSpan w:val="2"/>
            <w:tcBorders>
              <w:left w:val="single" w:sz="2" w:space="0" w:color="auto"/>
              <w:right w:val="single" w:sz="18" w:space="0" w:color="auto"/>
            </w:tcBorders>
          </w:tcPr>
          <w:p w:rsidR="00661074" w:rsidRDefault="00661074" w:rsidP="004633BB"/>
        </w:tc>
      </w:tr>
      <w:tr w:rsidR="00661074" w:rsidTr="004633BB">
        <w:tc>
          <w:tcPr>
            <w:tcW w:w="10490" w:type="dxa"/>
            <w:gridSpan w:val="11"/>
            <w:tcBorders>
              <w:left w:val="single" w:sz="18" w:space="0" w:color="auto"/>
              <w:right w:val="single" w:sz="18" w:space="0" w:color="auto"/>
            </w:tcBorders>
            <w:shd w:val="clear" w:color="auto" w:fill="2E74B5" w:themeFill="accent1" w:themeFillShade="BF"/>
          </w:tcPr>
          <w:p w:rsidR="00661074" w:rsidRPr="00E84306" w:rsidRDefault="00661074" w:rsidP="004633BB">
            <w:pPr>
              <w:pStyle w:val="Heading2"/>
              <w:jc w:val="center"/>
              <w:outlineLvl w:val="1"/>
              <w:rPr>
                <w:b/>
              </w:rPr>
            </w:pPr>
            <w:r w:rsidRPr="00E84306">
              <w:rPr>
                <w:b/>
                <w:color w:val="FFFFFF" w:themeColor="background1"/>
              </w:rPr>
              <w:t>PERSONAL DECLARATION</w:t>
            </w:r>
          </w:p>
        </w:tc>
      </w:tr>
      <w:tr w:rsidR="00661074" w:rsidTr="004633BB">
        <w:tc>
          <w:tcPr>
            <w:tcW w:w="10490" w:type="dxa"/>
            <w:gridSpan w:val="11"/>
            <w:tcBorders>
              <w:left w:val="single" w:sz="18" w:space="0" w:color="auto"/>
              <w:right w:val="single" w:sz="18" w:space="0" w:color="auto"/>
            </w:tcBorders>
            <w:shd w:val="clear" w:color="auto" w:fill="FFFFFF" w:themeFill="background1"/>
          </w:tcPr>
          <w:p w:rsidR="00661074" w:rsidRPr="004120E6" w:rsidRDefault="00661074" w:rsidP="004633BB">
            <w:pPr>
              <w:pStyle w:val="NormalWeb"/>
              <w:jc w:val="both"/>
              <w:rPr>
                <w:rFonts w:asciiTheme="minorHAnsi" w:hAnsiTheme="minorHAnsi"/>
                <w:bCs/>
                <w:sz w:val="22"/>
                <w:szCs w:val="22"/>
              </w:rPr>
            </w:pPr>
            <w:r w:rsidRPr="004120E6">
              <w:rPr>
                <w:rFonts w:asciiTheme="minorHAnsi" w:hAnsiTheme="minorHAnsi"/>
                <w:sz w:val="22"/>
                <w:szCs w:val="22"/>
              </w:rPr>
              <w:t>1)</w:t>
            </w:r>
            <w:r w:rsidRPr="004120E6">
              <w:rPr>
                <w:rFonts w:asciiTheme="minorHAnsi" w:hAnsiTheme="minorHAnsi"/>
                <w:b/>
                <w:sz w:val="22"/>
                <w:szCs w:val="22"/>
              </w:rPr>
              <w:t xml:space="preserve"> </w:t>
            </w:r>
            <w:r w:rsidRPr="004120E6">
              <w:rPr>
                <w:rFonts w:asciiTheme="minorHAnsi" w:hAnsiTheme="minorHAnsi"/>
                <w:bCs/>
                <w:sz w:val="22"/>
                <w:szCs w:val="22"/>
              </w:rPr>
              <w:t xml:space="preserve">If there are any changes in your circumstances and funding situation, you must report them to BF immediately. If your application is successful, you need to remember that BF will not increase the amount nor expand the agreed finished date.  </w:t>
            </w:r>
          </w:p>
          <w:p w:rsidR="00661074" w:rsidRPr="004120E6" w:rsidRDefault="00661074" w:rsidP="004633BB">
            <w:pPr>
              <w:pStyle w:val="NormalWeb"/>
              <w:jc w:val="both"/>
              <w:rPr>
                <w:rFonts w:asciiTheme="minorHAnsi" w:hAnsiTheme="minorHAnsi"/>
                <w:bCs/>
                <w:sz w:val="22"/>
                <w:szCs w:val="22"/>
              </w:rPr>
            </w:pPr>
            <w:r w:rsidRPr="004120E6">
              <w:rPr>
                <w:rFonts w:asciiTheme="minorHAnsi" w:hAnsiTheme="minorHAnsi"/>
                <w:bCs/>
                <w:sz w:val="22"/>
                <w:szCs w:val="22"/>
              </w:rPr>
              <w:t>2) I affirm that it is my firm intention</w:t>
            </w:r>
            <w:r>
              <w:rPr>
                <w:rFonts w:asciiTheme="minorHAnsi" w:hAnsiTheme="minorHAnsi"/>
                <w:bCs/>
                <w:sz w:val="22"/>
                <w:szCs w:val="22"/>
              </w:rPr>
              <w:t xml:space="preserve"> to</w:t>
            </w:r>
            <w:r w:rsidRPr="004120E6">
              <w:rPr>
                <w:rFonts w:asciiTheme="minorHAnsi" w:hAnsiTheme="minorHAnsi"/>
                <w:bCs/>
                <w:sz w:val="22"/>
                <w:szCs w:val="22"/>
              </w:rPr>
              <w:t>:  a) complete my MTh studies as scheduled by OCRPL; b) continue working as an effective Christian leader in my o</w:t>
            </w:r>
            <w:r w:rsidR="00537A5C">
              <w:rPr>
                <w:rFonts w:asciiTheme="minorHAnsi" w:hAnsiTheme="minorHAnsi"/>
                <w:bCs/>
                <w:sz w:val="22"/>
                <w:szCs w:val="22"/>
              </w:rPr>
              <w:t>wn country or the Global South.</w:t>
            </w:r>
          </w:p>
          <w:p w:rsidR="00661074" w:rsidRPr="004120E6" w:rsidRDefault="00661074" w:rsidP="004633BB">
            <w:r w:rsidRPr="004120E6">
              <w:rPr>
                <w:rFonts w:cs="Times New Roman"/>
                <w:b/>
              </w:rPr>
              <w:t>3) I attest that the above information is accurate and true.</w:t>
            </w:r>
          </w:p>
        </w:tc>
      </w:tr>
      <w:tr w:rsidR="00661074" w:rsidTr="004633BB">
        <w:tc>
          <w:tcPr>
            <w:tcW w:w="3956" w:type="dxa"/>
            <w:tcBorders>
              <w:left w:val="single" w:sz="18" w:space="0" w:color="auto"/>
            </w:tcBorders>
            <w:shd w:val="clear" w:color="auto" w:fill="DEEAF6" w:themeFill="accent1" w:themeFillTint="33"/>
          </w:tcPr>
          <w:p w:rsidR="00661074" w:rsidRDefault="00661074" w:rsidP="004633BB">
            <w:r>
              <w:t>Signature</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p w:rsidR="00661074" w:rsidRDefault="00661074" w:rsidP="004633BB"/>
          <w:p w:rsidR="00661074" w:rsidRDefault="00661074" w:rsidP="004633BB"/>
        </w:tc>
      </w:tr>
      <w:tr w:rsidR="00661074" w:rsidTr="004633BB">
        <w:tc>
          <w:tcPr>
            <w:tcW w:w="3956" w:type="dxa"/>
            <w:tcBorders>
              <w:left w:val="single" w:sz="18" w:space="0" w:color="auto"/>
            </w:tcBorders>
            <w:shd w:val="clear" w:color="auto" w:fill="DEEAF6" w:themeFill="accent1" w:themeFillTint="33"/>
          </w:tcPr>
          <w:p w:rsidR="00661074" w:rsidRDefault="00661074" w:rsidP="004633BB">
            <w:r>
              <w:t>Name in block letters</w:t>
            </w:r>
          </w:p>
        </w:tc>
        <w:tc>
          <w:tcPr>
            <w:tcW w:w="6534" w:type="dxa"/>
            <w:gridSpan w:val="10"/>
            <w:tcBorders>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r w:rsidR="00661074" w:rsidTr="004633BB">
        <w:tc>
          <w:tcPr>
            <w:tcW w:w="3956" w:type="dxa"/>
            <w:tcBorders>
              <w:left w:val="single" w:sz="18" w:space="0" w:color="auto"/>
              <w:bottom w:val="single" w:sz="18" w:space="0" w:color="auto"/>
            </w:tcBorders>
            <w:shd w:val="clear" w:color="auto" w:fill="DEEAF6" w:themeFill="accent1" w:themeFillTint="33"/>
          </w:tcPr>
          <w:p w:rsidR="00661074" w:rsidRDefault="00661074" w:rsidP="004633BB">
            <w:r>
              <w:t>Date</w:t>
            </w:r>
          </w:p>
        </w:tc>
        <w:tc>
          <w:tcPr>
            <w:tcW w:w="6534" w:type="dxa"/>
            <w:gridSpan w:val="10"/>
            <w:tcBorders>
              <w:bottom w:val="single" w:sz="18" w:space="0" w:color="auto"/>
              <w:right w:val="single" w:sz="18" w:space="0" w:color="auto"/>
            </w:tcBorders>
          </w:tcPr>
          <w:p w:rsidR="00661074" w:rsidRDefault="00661074" w:rsidP="004633BB">
            <w:r w:rsidRPr="006E5256">
              <w:rPr>
                <w:rFonts w:ascii="Arial" w:hAnsi="Arial" w:cs="Arial"/>
                <w:sz w:val="20"/>
                <w:szCs w:val="20"/>
              </w:rPr>
              <w:fldChar w:fldCharType="begin">
                <w:ffData>
                  <w:name w:val=""/>
                  <w:enabled/>
                  <w:calcOnExit w:val="0"/>
                  <w:textInput/>
                </w:ffData>
              </w:fldChar>
            </w:r>
            <w:r w:rsidRPr="006E5256">
              <w:rPr>
                <w:rFonts w:ascii="Arial" w:hAnsi="Arial" w:cs="Arial"/>
                <w:sz w:val="20"/>
                <w:szCs w:val="20"/>
              </w:rPr>
              <w:instrText xml:space="preserve"> FORMTEXT </w:instrText>
            </w:r>
            <w:r w:rsidRPr="006E5256">
              <w:rPr>
                <w:rFonts w:ascii="Arial" w:hAnsi="Arial" w:cs="Arial"/>
                <w:sz w:val="20"/>
                <w:szCs w:val="20"/>
              </w:rPr>
            </w:r>
            <w:r w:rsidRPr="006E5256">
              <w:rPr>
                <w:rFonts w:ascii="Arial" w:hAnsi="Arial" w:cs="Arial"/>
                <w:sz w:val="20"/>
                <w:szCs w:val="20"/>
              </w:rPr>
              <w:fldChar w:fldCharType="separate"/>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noProof/>
                <w:sz w:val="20"/>
                <w:szCs w:val="20"/>
              </w:rPr>
              <w:t> </w:t>
            </w:r>
            <w:r w:rsidRPr="006E5256">
              <w:rPr>
                <w:rFonts w:ascii="Arial" w:hAnsi="Arial" w:cs="Arial"/>
                <w:sz w:val="20"/>
                <w:szCs w:val="20"/>
              </w:rPr>
              <w:fldChar w:fldCharType="end"/>
            </w:r>
          </w:p>
        </w:tc>
      </w:tr>
    </w:tbl>
    <w:p w:rsidR="00661074" w:rsidRDefault="00661074" w:rsidP="00661074">
      <w:pPr>
        <w:pStyle w:val="ScholAppBlank"/>
        <w:jc w:val="both"/>
      </w:pPr>
    </w:p>
    <w:p w:rsidR="00661074" w:rsidRDefault="00661074" w:rsidP="00661074">
      <w:pPr>
        <w:pStyle w:val="ScholAppBlank"/>
        <w:jc w:val="both"/>
      </w:pPr>
    </w:p>
    <w:p w:rsidR="00661074" w:rsidRPr="00C04ABF" w:rsidRDefault="00661074" w:rsidP="00661074"/>
    <w:p w:rsidR="005D7C77" w:rsidRDefault="005D7C77"/>
    <w:sectPr w:rsidR="005D7C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77" w:rsidRDefault="00EB4777">
      <w:pPr>
        <w:spacing w:after="0" w:line="240" w:lineRule="auto"/>
      </w:pPr>
      <w:r>
        <w:separator/>
      </w:r>
    </w:p>
  </w:endnote>
  <w:endnote w:type="continuationSeparator" w:id="0">
    <w:p w:rsidR="00EB4777" w:rsidRDefault="00EB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531276"/>
      <w:docPartObj>
        <w:docPartGallery w:val="Page Numbers (Bottom of Page)"/>
        <w:docPartUnique/>
      </w:docPartObj>
    </w:sdtPr>
    <w:sdtEndPr>
      <w:rPr>
        <w:noProof/>
      </w:rPr>
    </w:sdtEndPr>
    <w:sdtContent>
      <w:p w:rsidR="00DE3C3C" w:rsidRDefault="006D1BBD">
        <w:pPr>
          <w:pStyle w:val="Footer"/>
          <w:jc w:val="center"/>
        </w:pPr>
        <w:r>
          <w:fldChar w:fldCharType="begin"/>
        </w:r>
        <w:r>
          <w:instrText xml:space="preserve"> PAGE   \* MERGEFORMAT </w:instrText>
        </w:r>
        <w:r>
          <w:fldChar w:fldCharType="separate"/>
        </w:r>
        <w:r w:rsidR="00C524DE">
          <w:rPr>
            <w:noProof/>
          </w:rPr>
          <w:t>4</w:t>
        </w:r>
        <w:r>
          <w:rPr>
            <w:noProof/>
          </w:rPr>
          <w:fldChar w:fldCharType="end"/>
        </w:r>
      </w:p>
    </w:sdtContent>
  </w:sdt>
  <w:p w:rsidR="00DE3C3C" w:rsidRDefault="00EB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77" w:rsidRDefault="00EB4777">
      <w:pPr>
        <w:spacing w:after="0" w:line="240" w:lineRule="auto"/>
      </w:pPr>
      <w:r>
        <w:separator/>
      </w:r>
    </w:p>
  </w:footnote>
  <w:footnote w:type="continuationSeparator" w:id="0">
    <w:p w:rsidR="00EB4777" w:rsidRDefault="00EB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14F2"/>
    <w:multiLevelType w:val="hybridMultilevel"/>
    <w:tmpl w:val="77B009D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27128"/>
    <w:multiLevelType w:val="hybridMultilevel"/>
    <w:tmpl w:val="5BA0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74"/>
    <w:rsid w:val="00410D21"/>
    <w:rsid w:val="00537A5C"/>
    <w:rsid w:val="005D7C77"/>
    <w:rsid w:val="00661074"/>
    <w:rsid w:val="006816DA"/>
    <w:rsid w:val="006D1BBD"/>
    <w:rsid w:val="006F6B5E"/>
    <w:rsid w:val="00921514"/>
    <w:rsid w:val="00932AD1"/>
    <w:rsid w:val="00BB306A"/>
    <w:rsid w:val="00C524DE"/>
    <w:rsid w:val="00E357D4"/>
    <w:rsid w:val="00EB4777"/>
    <w:rsid w:val="00FC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6E8A-FBF0-4F6A-9AFC-ED19AF7E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1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0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107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1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074"/>
  </w:style>
  <w:style w:type="paragraph" w:styleId="Title">
    <w:name w:val="Title"/>
    <w:basedOn w:val="Normal"/>
    <w:next w:val="Normal"/>
    <w:link w:val="TitleChar"/>
    <w:uiPriority w:val="10"/>
    <w:qFormat/>
    <w:rsid w:val="006610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0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61074"/>
    <w:rPr>
      <w:color w:val="0563C1" w:themeColor="hyperlink"/>
      <w:u w:val="single"/>
    </w:rPr>
  </w:style>
  <w:style w:type="paragraph" w:customStyle="1" w:styleId="ScholAppBlank">
    <w:name w:val="Schol App Blank"/>
    <w:basedOn w:val="Normal"/>
    <w:qFormat/>
    <w:rsid w:val="00661074"/>
    <w:pPr>
      <w:spacing w:after="40" w:line="240" w:lineRule="auto"/>
    </w:pPr>
    <w:rPr>
      <w:rFonts w:ascii="Times" w:eastAsia="Times New Roman" w:hAnsi="Times" w:cs="Arial"/>
      <w:sz w:val="24"/>
      <w:szCs w:val="24"/>
      <w:lang w:val="en-US"/>
    </w:rPr>
  </w:style>
  <w:style w:type="paragraph" w:styleId="ListParagraph">
    <w:name w:val="List Paragraph"/>
    <w:basedOn w:val="Normal"/>
    <w:uiPriority w:val="34"/>
    <w:qFormat/>
    <w:rsid w:val="00661074"/>
    <w:pPr>
      <w:ind w:left="720"/>
      <w:contextualSpacing/>
    </w:pPr>
  </w:style>
  <w:style w:type="paragraph" w:styleId="NormalWeb">
    <w:name w:val="Normal (Web)"/>
    <w:basedOn w:val="Normal"/>
    <w:qFormat/>
    <w:rsid w:val="00661074"/>
    <w:pPr>
      <w:spacing w:after="240" w:line="240" w:lineRule="auto"/>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bekele@ocr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dc:creator>
  <cp:keywords/>
  <dc:description/>
  <cp:lastModifiedBy>AnnaB</cp:lastModifiedBy>
  <cp:revision>2</cp:revision>
  <dcterms:created xsi:type="dcterms:W3CDTF">2022-08-17T15:29:00Z</dcterms:created>
  <dcterms:modified xsi:type="dcterms:W3CDTF">2022-08-17T15:29:00Z</dcterms:modified>
</cp:coreProperties>
</file>